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5802EB" w14:textId="77777777" w:rsidR="002A069A" w:rsidRPr="002A069A" w:rsidRDefault="002A069A" w:rsidP="002A069A">
      <w:pPr>
        <w:pStyle w:val="NormalWeb"/>
        <w:spacing w:after="120" w:afterAutospacing="0"/>
        <w:ind w:right="-52"/>
        <w:jc w:val="center"/>
        <w:rPr>
          <w:rFonts w:asciiTheme="majorHAnsi" w:eastAsia="ArialUnicodeMS" w:hAnsiTheme="majorHAnsi" w:cstheme="majorHAnsi"/>
          <w:b/>
          <w:bCs/>
          <w:color w:val="000000"/>
          <w:sz w:val="22"/>
          <w:szCs w:val="22"/>
        </w:rPr>
      </w:pPr>
      <w:bookmarkStart w:id="0" w:name="_Hlk135321903"/>
      <w:bookmarkStart w:id="1" w:name="_Hlk135320596"/>
      <w:r w:rsidRPr="002A069A">
        <w:rPr>
          <w:rFonts w:asciiTheme="majorHAnsi" w:eastAsia="ArialUnicodeMS" w:hAnsiTheme="majorHAnsi" w:cstheme="majorHAnsi"/>
          <w:b/>
          <w:bCs/>
          <w:color w:val="000000"/>
          <w:sz w:val="22"/>
          <w:szCs w:val="22"/>
        </w:rPr>
        <w:t>NOTICE OF MEETING</w:t>
      </w:r>
    </w:p>
    <w:p w14:paraId="5674B7F4" w14:textId="77777777" w:rsidR="002A069A" w:rsidRPr="002A069A" w:rsidRDefault="002A069A" w:rsidP="002A069A">
      <w:pPr>
        <w:pStyle w:val="NormalWeb"/>
        <w:spacing w:after="120" w:afterAutospacing="0"/>
        <w:ind w:right="-52"/>
        <w:jc w:val="center"/>
        <w:rPr>
          <w:rFonts w:asciiTheme="majorHAnsi" w:eastAsia="ArialUnicodeMS" w:hAnsiTheme="majorHAnsi" w:cstheme="majorHAnsi"/>
          <w:b/>
          <w:bCs/>
          <w:color w:val="000000"/>
          <w:sz w:val="22"/>
          <w:szCs w:val="22"/>
        </w:rPr>
      </w:pPr>
    </w:p>
    <w:p w14:paraId="56C1E986" w14:textId="47EE050A" w:rsidR="002A069A" w:rsidRPr="00007FB2" w:rsidRDefault="002A069A" w:rsidP="002A069A">
      <w:pPr>
        <w:pStyle w:val="NormalWeb"/>
        <w:spacing w:after="120" w:afterAutospacing="0"/>
        <w:ind w:right="-52"/>
        <w:jc w:val="both"/>
        <w:rPr>
          <w:rFonts w:asciiTheme="majorHAnsi" w:eastAsia="ArialUnicodeMS" w:hAnsiTheme="majorHAnsi" w:cstheme="majorHAnsi"/>
          <w:color w:val="000000"/>
        </w:rPr>
      </w:pPr>
      <w:r w:rsidRPr="00007FB2">
        <w:rPr>
          <w:rFonts w:asciiTheme="majorHAnsi" w:eastAsia="ArialUnicodeMS" w:hAnsiTheme="majorHAnsi" w:cstheme="majorHAnsi"/>
          <w:color w:val="000000"/>
        </w:rPr>
        <w:t>The Annual General Meeting of members of the Medbury School Foundation will be held in the Foundation Building at Medbury School on:</w:t>
      </w:r>
    </w:p>
    <w:p w14:paraId="6828AA5F" w14:textId="3C197E52" w:rsidR="002A069A" w:rsidRPr="002A069A" w:rsidRDefault="00144236" w:rsidP="002A069A">
      <w:pPr>
        <w:pStyle w:val="NormalWeb"/>
        <w:spacing w:after="120" w:afterAutospacing="0"/>
        <w:ind w:right="-52"/>
        <w:jc w:val="center"/>
        <w:rPr>
          <w:rFonts w:asciiTheme="majorHAnsi" w:eastAsia="ArialUnicodeMS" w:hAnsiTheme="majorHAnsi" w:cstheme="majorHAnsi"/>
          <w:color w:val="000000"/>
          <w:sz w:val="22"/>
          <w:szCs w:val="22"/>
        </w:rPr>
      </w:pPr>
      <w:r>
        <w:rPr>
          <w:rFonts w:asciiTheme="majorHAnsi" w:eastAsia="ArialUnicodeMS" w:hAnsiTheme="majorHAnsi" w:cstheme="majorHAnsi"/>
          <w:b/>
          <w:bCs/>
          <w:color w:val="000000"/>
          <w:sz w:val="22"/>
          <w:szCs w:val="22"/>
        </w:rPr>
        <w:t>WEDNESDAY</w:t>
      </w:r>
      <w:r w:rsidR="002A069A" w:rsidRPr="002A069A">
        <w:rPr>
          <w:rFonts w:asciiTheme="majorHAnsi" w:eastAsia="ArialUnicodeMS" w:hAnsiTheme="majorHAnsi" w:cstheme="majorHAnsi"/>
          <w:b/>
          <w:bCs/>
          <w:color w:val="000000"/>
          <w:sz w:val="22"/>
          <w:szCs w:val="22"/>
        </w:rPr>
        <w:t xml:space="preserve"> </w:t>
      </w:r>
      <w:r w:rsidR="00105E0F">
        <w:rPr>
          <w:rFonts w:asciiTheme="majorHAnsi" w:eastAsia="ArialUnicodeMS" w:hAnsiTheme="majorHAnsi" w:cstheme="majorHAnsi"/>
          <w:b/>
          <w:bCs/>
          <w:color w:val="000000"/>
          <w:sz w:val="22"/>
          <w:szCs w:val="22"/>
        </w:rPr>
        <w:t>19 JUNE</w:t>
      </w:r>
      <w:r w:rsidR="002A069A" w:rsidRPr="002A069A">
        <w:rPr>
          <w:rFonts w:asciiTheme="majorHAnsi" w:eastAsia="ArialUnicodeMS" w:hAnsiTheme="majorHAnsi" w:cstheme="majorHAnsi"/>
          <w:b/>
          <w:bCs/>
          <w:color w:val="000000"/>
          <w:sz w:val="22"/>
          <w:szCs w:val="22"/>
        </w:rPr>
        <w:t xml:space="preserve"> 202</w:t>
      </w:r>
      <w:r>
        <w:rPr>
          <w:rFonts w:asciiTheme="majorHAnsi" w:eastAsia="ArialUnicodeMS" w:hAnsiTheme="majorHAnsi" w:cstheme="majorHAnsi"/>
          <w:b/>
          <w:bCs/>
          <w:color w:val="000000"/>
          <w:sz w:val="22"/>
          <w:szCs w:val="22"/>
        </w:rPr>
        <w:t>4</w:t>
      </w:r>
      <w:r w:rsidR="002A069A" w:rsidRPr="002A069A">
        <w:rPr>
          <w:rFonts w:asciiTheme="majorHAnsi" w:eastAsia="ArialUnicodeMS" w:hAnsiTheme="majorHAnsi" w:cstheme="majorHAnsi"/>
          <w:b/>
          <w:bCs/>
          <w:color w:val="000000"/>
          <w:sz w:val="22"/>
          <w:szCs w:val="22"/>
        </w:rPr>
        <w:t xml:space="preserve"> at 5:30pm</w:t>
      </w:r>
    </w:p>
    <w:p w14:paraId="7B1CDF8A" w14:textId="77777777" w:rsidR="002A069A" w:rsidRPr="002A069A" w:rsidRDefault="002A069A" w:rsidP="002A069A">
      <w:pPr>
        <w:pStyle w:val="NormalWeb"/>
        <w:spacing w:after="120" w:afterAutospacing="0"/>
        <w:ind w:right="-52"/>
        <w:jc w:val="center"/>
        <w:rPr>
          <w:rFonts w:asciiTheme="majorHAnsi" w:eastAsia="ArialUnicodeMS" w:hAnsiTheme="majorHAnsi" w:cstheme="majorHAnsi"/>
          <w:b/>
          <w:bCs/>
          <w:color w:val="000000"/>
          <w:sz w:val="22"/>
          <w:szCs w:val="22"/>
          <w:u w:val="single"/>
        </w:rPr>
      </w:pPr>
      <w:r w:rsidRPr="002A069A">
        <w:rPr>
          <w:rFonts w:asciiTheme="majorHAnsi" w:eastAsia="ArialUnicodeMS" w:hAnsiTheme="majorHAnsi" w:cstheme="majorHAnsi"/>
          <w:b/>
          <w:bCs/>
          <w:color w:val="000000"/>
          <w:sz w:val="22"/>
          <w:szCs w:val="22"/>
          <w:u w:val="single"/>
        </w:rPr>
        <w:t>AGENDA</w:t>
      </w:r>
    </w:p>
    <w:p w14:paraId="1DB8B9F4" w14:textId="486BC11E" w:rsidR="002A069A" w:rsidRPr="002A069A" w:rsidRDefault="002A069A" w:rsidP="002A069A">
      <w:pPr>
        <w:pStyle w:val="ListParagraph"/>
        <w:numPr>
          <w:ilvl w:val="0"/>
          <w:numId w:val="7"/>
        </w:numPr>
        <w:spacing w:after="120" w:line="259" w:lineRule="auto"/>
        <w:ind w:left="360"/>
        <w:rPr>
          <w:rFonts w:asciiTheme="majorHAnsi" w:hAnsiTheme="majorHAnsi" w:cstheme="majorHAnsi"/>
        </w:rPr>
      </w:pPr>
      <w:r w:rsidRPr="002A069A">
        <w:rPr>
          <w:rFonts w:asciiTheme="majorHAnsi" w:hAnsiTheme="majorHAnsi" w:cstheme="majorHAnsi"/>
        </w:rPr>
        <w:t xml:space="preserve">Approval of the minutes of the Annual General Meeting held on </w:t>
      </w:r>
      <w:r w:rsidR="00144236">
        <w:rPr>
          <w:rFonts w:asciiTheme="majorHAnsi" w:hAnsiTheme="majorHAnsi" w:cstheme="majorHAnsi"/>
        </w:rPr>
        <w:t>19</w:t>
      </w:r>
      <w:r w:rsidRPr="002A069A">
        <w:rPr>
          <w:rFonts w:asciiTheme="majorHAnsi" w:hAnsiTheme="majorHAnsi" w:cstheme="majorHAnsi"/>
        </w:rPr>
        <w:t xml:space="preserve"> </w:t>
      </w:r>
      <w:r w:rsidR="00144236">
        <w:rPr>
          <w:rFonts w:asciiTheme="majorHAnsi" w:hAnsiTheme="majorHAnsi" w:cstheme="majorHAnsi"/>
        </w:rPr>
        <w:t>June</w:t>
      </w:r>
      <w:r w:rsidRPr="002A069A">
        <w:rPr>
          <w:rFonts w:asciiTheme="majorHAnsi" w:hAnsiTheme="majorHAnsi" w:cstheme="majorHAnsi"/>
        </w:rPr>
        <w:t xml:space="preserve"> 202</w:t>
      </w:r>
      <w:r w:rsidR="00144236">
        <w:rPr>
          <w:rFonts w:asciiTheme="majorHAnsi" w:hAnsiTheme="majorHAnsi" w:cstheme="majorHAnsi"/>
        </w:rPr>
        <w:t>3</w:t>
      </w:r>
      <w:r w:rsidRPr="002A069A">
        <w:rPr>
          <w:rFonts w:asciiTheme="majorHAnsi" w:hAnsiTheme="majorHAnsi" w:cstheme="majorHAnsi"/>
        </w:rPr>
        <w:t>.</w:t>
      </w:r>
    </w:p>
    <w:p w14:paraId="52C29331" w14:textId="77777777" w:rsidR="002A069A" w:rsidRPr="002A069A" w:rsidRDefault="002A069A" w:rsidP="002A069A">
      <w:pPr>
        <w:pStyle w:val="ListParagraph"/>
        <w:spacing w:after="120"/>
        <w:ind w:left="360"/>
        <w:rPr>
          <w:rFonts w:asciiTheme="majorHAnsi" w:hAnsiTheme="majorHAnsi" w:cstheme="majorHAnsi"/>
        </w:rPr>
      </w:pPr>
    </w:p>
    <w:p w14:paraId="0D959891" w14:textId="17CB6C88" w:rsidR="002A069A" w:rsidRPr="002A069A" w:rsidRDefault="002A069A" w:rsidP="002A069A">
      <w:pPr>
        <w:pStyle w:val="ListParagraph"/>
        <w:numPr>
          <w:ilvl w:val="0"/>
          <w:numId w:val="7"/>
        </w:numPr>
        <w:spacing w:after="120" w:line="259" w:lineRule="auto"/>
        <w:ind w:left="360"/>
        <w:rPr>
          <w:rFonts w:asciiTheme="majorHAnsi" w:hAnsiTheme="majorHAnsi" w:cstheme="majorHAnsi"/>
        </w:rPr>
      </w:pPr>
      <w:r w:rsidRPr="002A069A">
        <w:rPr>
          <w:rFonts w:asciiTheme="majorHAnsi" w:hAnsiTheme="majorHAnsi" w:cstheme="majorHAnsi"/>
        </w:rPr>
        <w:t>Receive and consider the Annual Report of the Board of Management, the Statement of Financial Position and Statement of Financial Performance for the year ended 31 December 202</w:t>
      </w:r>
      <w:r w:rsidR="00144236">
        <w:rPr>
          <w:rFonts w:asciiTheme="majorHAnsi" w:hAnsiTheme="majorHAnsi" w:cstheme="majorHAnsi"/>
        </w:rPr>
        <w:t>3</w:t>
      </w:r>
      <w:r w:rsidRPr="002A069A">
        <w:rPr>
          <w:rFonts w:asciiTheme="majorHAnsi" w:hAnsiTheme="majorHAnsi" w:cstheme="majorHAnsi"/>
        </w:rPr>
        <w:t xml:space="preserve"> </w:t>
      </w:r>
      <w:r w:rsidRPr="00007FB2">
        <w:rPr>
          <w:rFonts w:asciiTheme="majorHAnsi" w:hAnsiTheme="majorHAnsi" w:cstheme="majorHAnsi"/>
        </w:rPr>
        <w:t>and the report of the Auditors</w:t>
      </w:r>
      <w:r w:rsidRPr="002A069A">
        <w:rPr>
          <w:rFonts w:asciiTheme="majorHAnsi" w:hAnsiTheme="majorHAnsi" w:cstheme="majorHAnsi"/>
        </w:rPr>
        <w:t>.</w:t>
      </w:r>
    </w:p>
    <w:p w14:paraId="3F0ABD61" w14:textId="77777777" w:rsidR="002A069A" w:rsidRPr="002A069A" w:rsidRDefault="002A069A" w:rsidP="002A069A">
      <w:pPr>
        <w:pStyle w:val="ListParagraph"/>
        <w:spacing w:after="120"/>
        <w:ind w:left="360"/>
        <w:rPr>
          <w:rFonts w:asciiTheme="majorHAnsi" w:hAnsiTheme="majorHAnsi" w:cstheme="majorHAnsi"/>
        </w:rPr>
      </w:pPr>
    </w:p>
    <w:p w14:paraId="1A100FC0" w14:textId="77777777" w:rsidR="002A069A" w:rsidRPr="002A069A" w:rsidRDefault="002A069A" w:rsidP="002A069A">
      <w:pPr>
        <w:pStyle w:val="ListParagraph"/>
        <w:numPr>
          <w:ilvl w:val="0"/>
          <w:numId w:val="7"/>
        </w:numPr>
        <w:spacing w:after="120" w:line="259" w:lineRule="auto"/>
        <w:ind w:left="360"/>
        <w:rPr>
          <w:rFonts w:asciiTheme="majorHAnsi" w:hAnsiTheme="majorHAnsi" w:cstheme="majorHAnsi"/>
        </w:rPr>
      </w:pPr>
      <w:r w:rsidRPr="002A069A">
        <w:rPr>
          <w:rFonts w:asciiTheme="majorHAnsi" w:hAnsiTheme="majorHAnsi" w:cstheme="majorHAnsi"/>
        </w:rPr>
        <w:t>Elect members of the Board of Management as provided by Clause 12 of the Constitution and Rules.</w:t>
      </w:r>
    </w:p>
    <w:p w14:paraId="75390699" w14:textId="77777777" w:rsidR="002A069A" w:rsidRPr="002A069A" w:rsidRDefault="002A069A" w:rsidP="002A069A">
      <w:pPr>
        <w:pStyle w:val="ListParagraph"/>
        <w:spacing w:after="120"/>
        <w:ind w:left="360"/>
        <w:rPr>
          <w:rFonts w:asciiTheme="majorHAnsi" w:hAnsiTheme="majorHAnsi" w:cstheme="majorHAnsi"/>
        </w:rPr>
      </w:pPr>
    </w:p>
    <w:p w14:paraId="27BF1139" w14:textId="77777777" w:rsidR="002A069A" w:rsidRPr="002A069A" w:rsidRDefault="002A069A" w:rsidP="002A069A">
      <w:pPr>
        <w:pStyle w:val="ListParagraph"/>
        <w:numPr>
          <w:ilvl w:val="0"/>
          <w:numId w:val="7"/>
        </w:numPr>
        <w:spacing w:after="120" w:line="259" w:lineRule="auto"/>
        <w:ind w:left="360"/>
        <w:rPr>
          <w:rFonts w:asciiTheme="majorHAnsi" w:hAnsiTheme="majorHAnsi" w:cstheme="majorHAnsi"/>
        </w:rPr>
      </w:pPr>
      <w:r w:rsidRPr="002A069A">
        <w:rPr>
          <w:rFonts w:asciiTheme="majorHAnsi" w:hAnsiTheme="majorHAnsi" w:cstheme="majorHAnsi"/>
        </w:rPr>
        <w:t>Appoint and fix the remuneration of the Auditors for the ensuing year.</w:t>
      </w:r>
    </w:p>
    <w:p w14:paraId="68047213" w14:textId="77777777" w:rsidR="002A069A" w:rsidRPr="002A069A" w:rsidRDefault="002A069A" w:rsidP="002A069A">
      <w:pPr>
        <w:pStyle w:val="ListParagraph"/>
        <w:spacing w:after="120"/>
        <w:ind w:left="360"/>
        <w:rPr>
          <w:rFonts w:asciiTheme="majorHAnsi" w:hAnsiTheme="majorHAnsi" w:cstheme="majorHAnsi"/>
        </w:rPr>
      </w:pPr>
    </w:p>
    <w:p w14:paraId="0D992FDA" w14:textId="77777777" w:rsidR="002A069A" w:rsidRPr="002A069A" w:rsidRDefault="002A069A" w:rsidP="002A069A">
      <w:pPr>
        <w:pStyle w:val="ListParagraph"/>
        <w:numPr>
          <w:ilvl w:val="0"/>
          <w:numId w:val="7"/>
        </w:numPr>
        <w:spacing w:after="120" w:line="259" w:lineRule="auto"/>
        <w:ind w:left="360"/>
        <w:rPr>
          <w:rFonts w:asciiTheme="majorHAnsi" w:hAnsiTheme="majorHAnsi" w:cstheme="majorHAnsi"/>
        </w:rPr>
      </w:pPr>
      <w:r w:rsidRPr="002A069A">
        <w:rPr>
          <w:rFonts w:asciiTheme="majorHAnsi" w:hAnsiTheme="majorHAnsi" w:cstheme="majorHAnsi"/>
        </w:rPr>
        <w:t>General Business.</w:t>
      </w:r>
    </w:p>
    <w:p w14:paraId="48CD75B8" w14:textId="77777777" w:rsidR="002A069A" w:rsidRPr="002A069A" w:rsidRDefault="002A069A" w:rsidP="002A069A">
      <w:pPr>
        <w:spacing w:after="120"/>
        <w:rPr>
          <w:rFonts w:asciiTheme="majorHAnsi" w:hAnsiTheme="majorHAnsi" w:cstheme="majorHAnsi"/>
        </w:rPr>
      </w:pPr>
    </w:p>
    <w:p w14:paraId="0D29DE2D" w14:textId="77777777" w:rsidR="002A069A" w:rsidRPr="002A069A" w:rsidRDefault="002A069A" w:rsidP="002A069A">
      <w:pPr>
        <w:spacing w:after="120"/>
        <w:rPr>
          <w:rFonts w:asciiTheme="majorHAnsi" w:hAnsiTheme="majorHAnsi" w:cstheme="majorHAnsi"/>
          <w:b/>
          <w:bCs/>
        </w:rPr>
      </w:pPr>
      <w:r w:rsidRPr="002A069A">
        <w:rPr>
          <w:rFonts w:asciiTheme="majorHAnsi" w:hAnsiTheme="majorHAnsi" w:cstheme="majorHAnsi"/>
          <w:b/>
          <w:bCs/>
        </w:rPr>
        <w:t>NOTES</w:t>
      </w:r>
    </w:p>
    <w:p w14:paraId="1A3D1F05" w14:textId="77777777" w:rsidR="002A069A" w:rsidRPr="002A069A" w:rsidRDefault="002A069A" w:rsidP="002A069A">
      <w:pPr>
        <w:spacing w:after="120"/>
        <w:rPr>
          <w:rFonts w:asciiTheme="majorHAnsi" w:hAnsiTheme="majorHAnsi" w:cstheme="majorHAnsi"/>
        </w:rPr>
      </w:pPr>
      <w:r w:rsidRPr="002A069A">
        <w:rPr>
          <w:rFonts w:asciiTheme="majorHAnsi" w:hAnsiTheme="majorHAnsi" w:cstheme="majorHAnsi"/>
          <w:b/>
          <w:bCs/>
        </w:rPr>
        <w:t>Election of Officers</w:t>
      </w:r>
    </w:p>
    <w:p w14:paraId="35DBBEE9" w14:textId="77777777" w:rsidR="002A069A" w:rsidRPr="002A069A" w:rsidRDefault="002A069A" w:rsidP="002A069A">
      <w:pPr>
        <w:spacing w:after="120"/>
        <w:rPr>
          <w:rFonts w:asciiTheme="majorHAnsi" w:hAnsiTheme="majorHAnsi" w:cstheme="majorHAnsi"/>
        </w:rPr>
      </w:pPr>
      <w:r w:rsidRPr="002A069A">
        <w:rPr>
          <w:rFonts w:asciiTheme="majorHAnsi" w:hAnsiTheme="majorHAnsi" w:cstheme="majorHAnsi"/>
        </w:rPr>
        <w:t>The Board of Management shall comprise:</w:t>
      </w:r>
    </w:p>
    <w:p w14:paraId="4A37BE0C" w14:textId="77777777" w:rsidR="002A069A" w:rsidRPr="002A069A" w:rsidRDefault="002A069A" w:rsidP="002A069A">
      <w:pPr>
        <w:pStyle w:val="ListParagraph"/>
        <w:numPr>
          <w:ilvl w:val="0"/>
          <w:numId w:val="8"/>
        </w:numPr>
        <w:spacing w:after="120" w:line="259" w:lineRule="auto"/>
        <w:ind w:left="720"/>
        <w:rPr>
          <w:rFonts w:asciiTheme="majorHAnsi" w:hAnsiTheme="majorHAnsi" w:cstheme="majorHAnsi"/>
        </w:rPr>
      </w:pPr>
      <w:r w:rsidRPr="002A069A">
        <w:rPr>
          <w:rFonts w:asciiTheme="majorHAnsi" w:hAnsiTheme="majorHAnsi" w:cstheme="majorHAnsi"/>
        </w:rPr>
        <w:t xml:space="preserve">The Founding </w:t>
      </w:r>
      <w:proofErr w:type="gramStart"/>
      <w:r w:rsidRPr="002A069A">
        <w:rPr>
          <w:rFonts w:asciiTheme="majorHAnsi" w:hAnsiTheme="majorHAnsi" w:cstheme="majorHAnsi"/>
        </w:rPr>
        <w:t>Trustees;</w:t>
      </w:r>
      <w:proofErr w:type="gramEnd"/>
    </w:p>
    <w:p w14:paraId="57829E30" w14:textId="77777777" w:rsidR="002A069A" w:rsidRPr="002A069A" w:rsidRDefault="002A069A" w:rsidP="002A069A">
      <w:pPr>
        <w:pStyle w:val="ListParagraph"/>
        <w:spacing w:after="120"/>
        <w:rPr>
          <w:rFonts w:asciiTheme="majorHAnsi" w:hAnsiTheme="majorHAnsi" w:cstheme="majorHAnsi"/>
        </w:rPr>
      </w:pPr>
    </w:p>
    <w:p w14:paraId="48FB6A62" w14:textId="77777777" w:rsidR="002A069A" w:rsidRPr="002A069A" w:rsidRDefault="002A069A" w:rsidP="002A069A">
      <w:pPr>
        <w:pStyle w:val="ListParagraph"/>
        <w:numPr>
          <w:ilvl w:val="0"/>
          <w:numId w:val="8"/>
        </w:numPr>
        <w:spacing w:after="120" w:line="259" w:lineRule="auto"/>
        <w:ind w:left="720"/>
        <w:rPr>
          <w:rFonts w:asciiTheme="majorHAnsi" w:hAnsiTheme="majorHAnsi" w:cstheme="majorHAnsi"/>
        </w:rPr>
      </w:pPr>
      <w:r w:rsidRPr="002A069A">
        <w:rPr>
          <w:rFonts w:asciiTheme="majorHAnsi" w:hAnsiTheme="majorHAnsi" w:cstheme="majorHAnsi"/>
        </w:rPr>
        <w:t xml:space="preserve">The Chairman of the School Trust </w:t>
      </w:r>
      <w:proofErr w:type="gramStart"/>
      <w:r w:rsidRPr="002A069A">
        <w:rPr>
          <w:rFonts w:asciiTheme="majorHAnsi" w:hAnsiTheme="majorHAnsi" w:cstheme="majorHAnsi"/>
        </w:rPr>
        <w:t>Board;</w:t>
      </w:r>
      <w:proofErr w:type="gramEnd"/>
    </w:p>
    <w:p w14:paraId="702D0E5C" w14:textId="77777777" w:rsidR="002A069A" w:rsidRPr="002A069A" w:rsidRDefault="002A069A" w:rsidP="002A069A">
      <w:pPr>
        <w:pStyle w:val="ListParagraph"/>
        <w:spacing w:after="120"/>
        <w:rPr>
          <w:rFonts w:asciiTheme="majorHAnsi" w:hAnsiTheme="majorHAnsi" w:cstheme="majorHAnsi"/>
        </w:rPr>
      </w:pPr>
    </w:p>
    <w:p w14:paraId="0B8CDAAF" w14:textId="77777777" w:rsidR="002A069A" w:rsidRPr="002A069A" w:rsidRDefault="002A069A" w:rsidP="002A069A">
      <w:pPr>
        <w:pStyle w:val="ListParagraph"/>
        <w:numPr>
          <w:ilvl w:val="0"/>
          <w:numId w:val="8"/>
        </w:numPr>
        <w:spacing w:after="120" w:line="259" w:lineRule="auto"/>
        <w:ind w:left="720"/>
        <w:rPr>
          <w:rFonts w:asciiTheme="majorHAnsi" w:hAnsiTheme="majorHAnsi" w:cstheme="majorHAnsi"/>
        </w:rPr>
      </w:pPr>
      <w:r w:rsidRPr="002A069A">
        <w:rPr>
          <w:rFonts w:asciiTheme="majorHAnsi" w:hAnsiTheme="majorHAnsi" w:cstheme="majorHAnsi"/>
        </w:rPr>
        <w:t xml:space="preserve">The Headmaster of the </w:t>
      </w:r>
      <w:proofErr w:type="gramStart"/>
      <w:r w:rsidRPr="002A069A">
        <w:rPr>
          <w:rFonts w:asciiTheme="majorHAnsi" w:hAnsiTheme="majorHAnsi" w:cstheme="majorHAnsi"/>
        </w:rPr>
        <w:t>School;</w:t>
      </w:r>
      <w:proofErr w:type="gramEnd"/>
    </w:p>
    <w:p w14:paraId="35AE1769" w14:textId="77777777" w:rsidR="002A069A" w:rsidRPr="002A069A" w:rsidRDefault="002A069A" w:rsidP="002A069A">
      <w:pPr>
        <w:pStyle w:val="ListParagraph"/>
        <w:spacing w:after="120"/>
        <w:rPr>
          <w:rFonts w:asciiTheme="majorHAnsi" w:hAnsiTheme="majorHAnsi" w:cstheme="majorHAnsi"/>
        </w:rPr>
      </w:pPr>
    </w:p>
    <w:p w14:paraId="72C4D495" w14:textId="77777777" w:rsidR="002A069A" w:rsidRPr="002A069A" w:rsidRDefault="002A069A" w:rsidP="002A069A">
      <w:pPr>
        <w:pStyle w:val="ListParagraph"/>
        <w:numPr>
          <w:ilvl w:val="0"/>
          <w:numId w:val="8"/>
        </w:numPr>
        <w:spacing w:after="120" w:line="259" w:lineRule="auto"/>
        <w:ind w:left="720"/>
        <w:rPr>
          <w:rFonts w:asciiTheme="majorHAnsi" w:hAnsiTheme="majorHAnsi" w:cstheme="majorHAnsi"/>
        </w:rPr>
      </w:pPr>
      <w:r w:rsidRPr="002A069A">
        <w:rPr>
          <w:rFonts w:asciiTheme="majorHAnsi" w:hAnsiTheme="majorHAnsi" w:cstheme="majorHAnsi"/>
        </w:rPr>
        <w:t xml:space="preserve">The Bursar of the School who will act as </w:t>
      </w:r>
      <w:proofErr w:type="gramStart"/>
      <w:r w:rsidRPr="002A069A">
        <w:rPr>
          <w:rFonts w:asciiTheme="majorHAnsi" w:hAnsiTheme="majorHAnsi" w:cstheme="majorHAnsi"/>
        </w:rPr>
        <w:t>Secretary;</w:t>
      </w:r>
      <w:proofErr w:type="gramEnd"/>
    </w:p>
    <w:p w14:paraId="041C563D" w14:textId="77777777" w:rsidR="002A069A" w:rsidRPr="002A069A" w:rsidRDefault="002A069A" w:rsidP="002A069A">
      <w:pPr>
        <w:pStyle w:val="ListParagraph"/>
        <w:spacing w:after="120"/>
        <w:rPr>
          <w:rFonts w:asciiTheme="majorHAnsi" w:hAnsiTheme="majorHAnsi" w:cstheme="majorHAnsi"/>
        </w:rPr>
      </w:pPr>
    </w:p>
    <w:p w14:paraId="4E250A3F" w14:textId="77777777" w:rsidR="002A069A" w:rsidRPr="002A069A" w:rsidRDefault="002A069A" w:rsidP="002A069A">
      <w:pPr>
        <w:pStyle w:val="ListParagraph"/>
        <w:numPr>
          <w:ilvl w:val="0"/>
          <w:numId w:val="8"/>
        </w:numPr>
        <w:spacing w:after="120" w:line="259" w:lineRule="auto"/>
        <w:ind w:left="720"/>
        <w:rPr>
          <w:rFonts w:asciiTheme="majorHAnsi" w:hAnsiTheme="majorHAnsi" w:cstheme="majorHAnsi"/>
        </w:rPr>
      </w:pPr>
      <w:r w:rsidRPr="002A069A">
        <w:rPr>
          <w:rFonts w:asciiTheme="majorHAnsi" w:hAnsiTheme="majorHAnsi" w:cstheme="majorHAnsi"/>
        </w:rPr>
        <w:t>Up to nine (9) persons elected by members of the Foundation at the Annual General Meeting who shall hold office for a period of 12 months and be eligible for re-election at each Annual General Meeting</w:t>
      </w:r>
    </w:p>
    <w:p w14:paraId="7E06F38A" w14:textId="77777777" w:rsidR="002A069A" w:rsidRPr="002A069A" w:rsidRDefault="002A069A" w:rsidP="002A069A">
      <w:pPr>
        <w:spacing w:after="120"/>
        <w:rPr>
          <w:rFonts w:asciiTheme="majorHAnsi" w:hAnsiTheme="majorHAnsi" w:cstheme="majorHAnsi"/>
        </w:rPr>
      </w:pPr>
    </w:p>
    <w:p w14:paraId="6BBA0179" w14:textId="77777777" w:rsidR="002A069A" w:rsidRPr="002A069A" w:rsidRDefault="002A069A" w:rsidP="002A069A">
      <w:pPr>
        <w:spacing w:after="120"/>
        <w:rPr>
          <w:rFonts w:asciiTheme="majorHAnsi" w:hAnsiTheme="majorHAnsi" w:cstheme="majorHAnsi"/>
        </w:rPr>
      </w:pPr>
    </w:p>
    <w:p w14:paraId="59D76109" w14:textId="77777777" w:rsidR="002A069A" w:rsidRPr="002A069A" w:rsidRDefault="002A069A" w:rsidP="002A069A">
      <w:pPr>
        <w:spacing w:after="120"/>
        <w:rPr>
          <w:rFonts w:asciiTheme="majorHAnsi" w:hAnsiTheme="majorHAnsi" w:cstheme="majorHAnsi"/>
        </w:rPr>
      </w:pPr>
    </w:p>
    <w:p w14:paraId="36B28DA2" w14:textId="77777777" w:rsidR="002A069A" w:rsidRPr="002A069A" w:rsidRDefault="002A069A" w:rsidP="002A069A">
      <w:pPr>
        <w:spacing w:after="120"/>
        <w:rPr>
          <w:rFonts w:asciiTheme="majorHAnsi" w:hAnsiTheme="majorHAnsi" w:cstheme="majorHAnsi"/>
        </w:rPr>
      </w:pPr>
    </w:p>
    <w:p w14:paraId="7AF040E3" w14:textId="77777777" w:rsidR="002A069A" w:rsidRPr="002A069A" w:rsidRDefault="002A069A" w:rsidP="002A069A">
      <w:pPr>
        <w:spacing w:after="120"/>
        <w:rPr>
          <w:rFonts w:asciiTheme="majorHAnsi" w:hAnsiTheme="majorHAnsi" w:cstheme="majorHAnsi"/>
        </w:rPr>
      </w:pPr>
    </w:p>
    <w:p w14:paraId="6DF637C7" w14:textId="77777777" w:rsidR="002A069A" w:rsidRPr="002A069A" w:rsidRDefault="002A069A" w:rsidP="002A069A">
      <w:pPr>
        <w:spacing w:after="120"/>
        <w:rPr>
          <w:rFonts w:asciiTheme="majorHAnsi" w:hAnsiTheme="majorHAnsi" w:cstheme="majorHAnsi"/>
        </w:rPr>
      </w:pPr>
    </w:p>
    <w:p w14:paraId="19C6BC1D" w14:textId="77777777" w:rsidR="002A069A" w:rsidRPr="002A069A" w:rsidRDefault="002A069A" w:rsidP="002A069A">
      <w:pPr>
        <w:spacing w:after="120"/>
        <w:rPr>
          <w:rFonts w:asciiTheme="majorHAnsi" w:hAnsiTheme="majorHAnsi" w:cstheme="majorHAnsi"/>
        </w:rPr>
      </w:pPr>
      <w:r w:rsidRPr="002A069A">
        <w:rPr>
          <w:rFonts w:asciiTheme="majorHAnsi" w:hAnsiTheme="majorHAnsi" w:cstheme="majorHAnsi"/>
        </w:rPr>
        <w:lastRenderedPageBreak/>
        <w:t>The election of the Board of Management shall take place in the following manner:</w:t>
      </w:r>
    </w:p>
    <w:p w14:paraId="782B70E2" w14:textId="77777777" w:rsidR="002A069A" w:rsidRPr="002A069A" w:rsidRDefault="002A069A" w:rsidP="002A069A">
      <w:pPr>
        <w:pStyle w:val="ListParagraph"/>
        <w:numPr>
          <w:ilvl w:val="1"/>
          <w:numId w:val="9"/>
        </w:numPr>
        <w:spacing w:after="120" w:line="259" w:lineRule="auto"/>
        <w:ind w:left="360"/>
        <w:rPr>
          <w:rFonts w:asciiTheme="majorHAnsi" w:hAnsiTheme="majorHAnsi" w:cstheme="majorHAnsi"/>
        </w:rPr>
      </w:pPr>
      <w:r w:rsidRPr="002A069A">
        <w:rPr>
          <w:rFonts w:asciiTheme="majorHAnsi" w:hAnsiTheme="majorHAnsi" w:cstheme="majorHAnsi"/>
        </w:rPr>
        <w:t>Any two members shall be at liberty to nominate any other person to serve as a Member of the Board of Management.</w:t>
      </w:r>
    </w:p>
    <w:p w14:paraId="359691D4" w14:textId="77777777" w:rsidR="002A069A" w:rsidRPr="002A069A" w:rsidRDefault="002A069A" w:rsidP="002A069A">
      <w:pPr>
        <w:pStyle w:val="ListParagraph"/>
        <w:spacing w:after="120"/>
        <w:ind w:left="360"/>
        <w:rPr>
          <w:rFonts w:asciiTheme="majorHAnsi" w:hAnsiTheme="majorHAnsi" w:cstheme="majorHAnsi"/>
        </w:rPr>
      </w:pPr>
    </w:p>
    <w:p w14:paraId="6C653214" w14:textId="77777777" w:rsidR="002A069A" w:rsidRPr="002A069A" w:rsidRDefault="002A069A" w:rsidP="002A069A">
      <w:pPr>
        <w:pStyle w:val="ListParagraph"/>
        <w:numPr>
          <w:ilvl w:val="1"/>
          <w:numId w:val="9"/>
        </w:numPr>
        <w:spacing w:after="120" w:line="259" w:lineRule="auto"/>
        <w:ind w:left="360"/>
        <w:rPr>
          <w:rFonts w:asciiTheme="majorHAnsi" w:hAnsiTheme="majorHAnsi" w:cstheme="majorHAnsi"/>
        </w:rPr>
      </w:pPr>
      <w:r w:rsidRPr="002A069A">
        <w:rPr>
          <w:rFonts w:asciiTheme="majorHAnsi" w:hAnsiTheme="majorHAnsi" w:cstheme="majorHAnsi"/>
        </w:rPr>
        <w:t>The nomination which shall be in writing and signed by the Member and his nominators shall be lodged with the Secretary of the Foundation at least 24 hours before the Annual General Meeting of the Foundation at which the election is to take place.</w:t>
      </w:r>
    </w:p>
    <w:p w14:paraId="013F0EB9" w14:textId="77777777" w:rsidR="002A069A" w:rsidRPr="002A069A" w:rsidRDefault="002A069A" w:rsidP="002A069A">
      <w:pPr>
        <w:pStyle w:val="ListParagraph"/>
        <w:spacing w:after="120"/>
        <w:ind w:left="360"/>
        <w:rPr>
          <w:rFonts w:asciiTheme="majorHAnsi" w:hAnsiTheme="majorHAnsi" w:cstheme="majorHAnsi"/>
        </w:rPr>
      </w:pPr>
    </w:p>
    <w:p w14:paraId="6B248095" w14:textId="77777777" w:rsidR="002A069A" w:rsidRPr="002A069A" w:rsidRDefault="002A069A" w:rsidP="002A069A">
      <w:pPr>
        <w:pStyle w:val="ListParagraph"/>
        <w:numPr>
          <w:ilvl w:val="1"/>
          <w:numId w:val="9"/>
        </w:numPr>
        <w:spacing w:after="120" w:line="259" w:lineRule="auto"/>
        <w:ind w:left="360"/>
        <w:rPr>
          <w:rFonts w:asciiTheme="majorHAnsi" w:hAnsiTheme="majorHAnsi" w:cstheme="majorHAnsi"/>
        </w:rPr>
      </w:pPr>
      <w:r w:rsidRPr="002A069A">
        <w:rPr>
          <w:rFonts w:asciiTheme="majorHAnsi" w:hAnsiTheme="majorHAnsi" w:cstheme="majorHAnsi"/>
        </w:rPr>
        <w:t>If the number of candidates standing for election exceeds the number of vacancies an election will be held at the Annual General Meeting.</w:t>
      </w:r>
    </w:p>
    <w:p w14:paraId="7265C8DE" w14:textId="77777777" w:rsidR="002A069A" w:rsidRPr="002A069A" w:rsidRDefault="002A069A" w:rsidP="002A069A">
      <w:pPr>
        <w:pStyle w:val="ListParagraph"/>
        <w:spacing w:after="120"/>
        <w:ind w:left="360"/>
        <w:rPr>
          <w:rFonts w:asciiTheme="majorHAnsi" w:hAnsiTheme="majorHAnsi" w:cstheme="majorHAnsi"/>
        </w:rPr>
      </w:pPr>
    </w:p>
    <w:p w14:paraId="45D7D1E0" w14:textId="77777777" w:rsidR="002A069A" w:rsidRPr="002A069A" w:rsidRDefault="002A069A" w:rsidP="002A069A">
      <w:pPr>
        <w:pStyle w:val="ListParagraph"/>
        <w:numPr>
          <w:ilvl w:val="1"/>
          <w:numId w:val="9"/>
        </w:numPr>
        <w:spacing w:after="120" w:line="259" w:lineRule="auto"/>
        <w:ind w:left="360"/>
        <w:rPr>
          <w:rFonts w:asciiTheme="majorHAnsi" w:hAnsiTheme="majorHAnsi" w:cstheme="majorHAnsi"/>
        </w:rPr>
      </w:pPr>
      <w:r w:rsidRPr="002A069A">
        <w:rPr>
          <w:rFonts w:asciiTheme="majorHAnsi" w:hAnsiTheme="majorHAnsi" w:cstheme="majorHAnsi"/>
        </w:rPr>
        <w:t xml:space="preserve">In case there shall not be </w:t>
      </w:r>
      <w:proofErr w:type="gramStart"/>
      <w:r w:rsidRPr="002A069A">
        <w:rPr>
          <w:rFonts w:asciiTheme="majorHAnsi" w:hAnsiTheme="majorHAnsi" w:cstheme="majorHAnsi"/>
        </w:rPr>
        <w:t>a sufficient number of</w:t>
      </w:r>
      <w:proofErr w:type="gramEnd"/>
      <w:r w:rsidRPr="002A069A">
        <w:rPr>
          <w:rFonts w:asciiTheme="majorHAnsi" w:hAnsiTheme="majorHAnsi" w:cstheme="majorHAnsi"/>
        </w:rPr>
        <w:t xml:space="preserve"> candidates nominated, the Board of Management may fill the remaining vacancy or vacancies from the members.</w:t>
      </w:r>
    </w:p>
    <w:p w14:paraId="039B6781" w14:textId="77777777" w:rsidR="002A069A" w:rsidRPr="002A069A" w:rsidRDefault="002A069A" w:rsidP="002A069A">
      <w:pPr>
        <w:spacing w:after="120"/>
        <w:rPr>
          <w:rFonts w:asciiTheme="majorHAnsi" w:hAnsiTheme="majorHAnsi" w:cstheme="majorHAnsi"/>
        </w:rPr>
      </w:pPr>
    </w:p>
    <w:p w14:paraId="7BDE6D44" w14:textId="77777777" w:rsidR="002A069A" w:rsidRPr="002A069A" w:rsidRDefault="002A069A" w:rsidP="002A069A">
      <w:pPr>
        <w:spacing w:after="120"/>
        <w:rPr>
          <w:rFonts w:asciiTheme="majorHAnsi" w:hAnsiTheme="majorHAnsi" w:cstheme="majorHAnsi"/>
        </w:rPr>
      </w:pPr>
      <w:r w:rsidRPr="002A069A">
        <w:rPr>
          <w:rFonts w:asciiTheme="majorHAnsi" w:hAnsiTheme="majorHAnsi" w:cstheme="majorHAnsi"/>
          <w:b/>
          <w:bCs/>
        </w:rPr>
        <w:t>Proxy</w:t>
      </w:r>
    </w:p>
    <w:p w14:paraId="1F12CCC1" w14:textId="77777777" w:rsidR="002A069A" w:rsidRPr="002A069A" w:rsidRDefault="002A069A" w:rsidP="002A069A">
      <w:pPr>
        <w:spacing w:after="120"/>
        <w:rPr>
          <w:rFonts w:asciiTheme="majorHAnsi" w:hAnsiTheme="majorHAnsi" w:cstheme="majorHAnsi"/>
        </w:rPr>
      </w:pPr>
      <w:r w:rsidRPr="002A069A">
        <w:rPr>
          <w:rFonts w:asciiTheme="majorHAnsi" w:hAnsiTheme="majorHAnsi" w:cstheme="majorHAnsi"/>
        </w:rPr>
        <w:t xml:space="preserve">If any member wishes he/she may appoint a proxy to attend this or any other General Meeting as his/her representative. </w:t>
      </w:r>
    </w:p>
    <w:p w14:paraId="2F45D61D" w14:textId="77777777" w:rsidR="002A069A" w:rsidRPr="002A069A" w:rsidRDefault="002A069A" w:rsidP="002A069A">
      <w:pPr>
        <w:spacing w:after="120"/>
        <w:rPr>
          <w:rFonts w:asciiTheme="majorHAnsi" w:hAnsiTheme="majorHAnsi" w:cstheme="majorHAnsi"/>
        </w:rPr>
      </w:pPr>
      <w:r w:rsidRPr="002A069A">
        <w:rPr>
          <w:rFonts w:asciiTheme="majorHAnsi" w:hAnsiTheme="majorHAnsi" w:cstheme="majorHAnsi"/>
        </w:rPr>
        <w:t xml:space="preserve">The instrument appointing a proxy or representative shall be in writing under the hand of the appointor or of his/her attorney duly </w:t>
      </w:r>
      <w:proofErr w:type="spellStart"/>
      <w:r w:rsidRPr="002A069A">
        <w:rPr>
          <w:rFonts w:asciiTheme="majorHAnsi" w:hAnsiTheme="majorHAnsi" w:cstheme="majorHAnsi"/>
        </w:rPr>
        <w:t>authorised</w:t>
      </w:r>
      <w:proofErr w:type="spellEnd"/>
      <w:r w:rsidRPr="002A069A">
        <w:rPr>
          <w:rFonts w:asciiTheme="majorHAnsi" w:hAnsiTheme="majorHAnsi" w:cstheme="majorHAnsi"/>
        </w:rPr>
        <w:t xml:space="preserve"> in writing or if the appointor is a corporation either under the seal or under the hand of an officer or attorney duly </w:t>
      </w:r>
      <w:proofErr w:type="spellStart"/>
      <w:r w:rsidRPr="002A069A">
        <w:rPr>
          <w:rFonts w:asciiTheme="majorHAnsi" w:hAnsiTheme="majorHAnsi" w:cstheme="majorHAnsi"/>
        </w:rPr>
        <w:t>authorised</w:t>
      </w:r>
      <w:proofErr w:type="spellEnd"/>
      <w:r w:rsidRPr="002A069A">
        <w:rPr>
          <w:rFonts w:asciiTheme="majorHAnsi" w:hAnsiTheme="majorHAnsi" w:cstheme="majorHAnsi"/>
        </w:rPr>
        <w:t>.</w:t>
      </w:r>
    </w:p>
    <w:p w14:paraId="3E4272A9" w14:textId="77777777" w:rsidR="002A069A" w:rsidRPr="002A069A" w:rsidRDefault="002A069A" w:rsidP="002A069A">
      <w:pPr>
        <w:spacing w:after="120"/>
        <w:rPr>
          <w:rFonts w:asciiTheme="majorHAnsi" w:hAnsiTheme="majorHAnsi" w:cstheme="majorHAnsi"/>
        </w:rPr>
      </w:pPr>
    </w:p>
    <w:p w14:paraId="2533F3BF" w14:textId="77777777" w:rsidR="002A069A" w:rsidRPr="002A069A" w:rsidRDefault="002A069A" w:rsidP="002A069A">
      <w:pPr>
        <w:spacing w:after="120"/>
        <w:rPr>
          <w:rFonts w:asciiTheme="majorHAnsi" w:hAnsiTheme="majorHAnsi" w:cstheme="majorHAnsi"/>
        </w:rPr>
      </w:pPr>
      <w:r w:rsidRPr="002A069A">
        <w:rPr>
          <w:rFonts w:asciiTheme="majorHAnsi" w:hAnsiTheme="majorHAnsi" w:cstheme="majorHAnsi"/>
          <w:b/>
          <w:bCs/>
        </w:rPr>
        <w:t>A proxy or representative need not be a member of the Foundation</w:t>
      </w:r>
    </w:p>
    <w:p w14:paraId="551ABEBA" w14:textId="4FBD9512" w:rsidR="002A069A" w:rsidRPr="002A069A" w:rsidRDefault="002A069A" w:rsidP="002A069A">
      <w:pPr>
        <w:spacing w:after="120"/>
        <w:rPr>
          <w:rFonts w:asciiTheme="majorHAnsi" w:hAnsiTheme="majorHAnsi" w:cstheme="majorHAnsi"/>
        </w:rPr>
      </w:pPr>
      <w:r w:rsidRPr="002A069A">
        <w:rPr>
          <w:rFonts w:asciiTheme="majorHAnsi" w:hAnsiTheme="majorHAnsi" w:cstheme="majorHAnsi"/>
        </w:rPr>
        <w:t xml:space="preserve">The appointor may revoke the appointment of a proxy or representative at any time.  A form of proxy is enclosed and, if desired, must be in the hands of the Foundation Secretary by 5.30pm on Friday </w:t>
      </w:r>
      <w:r w:rsidR="00105E0F">
        <w:rPr>
          <w:rFonts w:asciiTheme="majorHAnsi" w:hAnsiTheme="majorHAnsi" w:cstheme="majorHAnsi"/>
        </w:rPr>
        <w:t>1</w:t>
      </w:r>
      <w:r w:rsidR="00685F6E">
        <w:rPr>
          <w:rFonts w:asciiTheme="majorHAnsi" w:hAnsiTheme="majorHAnsi" w:cstheme="majorHAnsi"/>
        </w:rPr>
        <w:t>4</w:t>
      </w:r>
      <w:r w:rsidRPr="002A069A">
        <w:rPr>
          <w:rFonts w:asciiTheme="majorHAnsi" w:hAnsiTheme="majorHAnsi" w:cstheme="majorHAnsi"/>
        </w:rPr>
        <w:t xml:space="preserve"> </w:t>
      </w:r>
      <w:r w:rsidR="00105E0F">
        <w:rPr>
          <w:rFonts w:asciiTheme="majorHAnsi" w:hAnsiTheme="majorHAnsi" w:cstheme="majorHAnsi"/>
        </w:rPr>
        <w:t>June</w:t>
      </w:r>
      <w:r w:rsidRPr="002A069A">
        <w:rPr>
          <w:rFonts w:asciiTheme="majorHAnsi" w:hAnsiTheme="majorHAnsi" w:cstheme="majorHAnsi"/>
        </w:rPr>
        <w:t xml:space="preserve"> 202</w:t>
      </w:r>
      <w:r w:rsidR="00685F6E">
        <w:rPr>
          <w:rFonts w:asciiTheme="majorHAnsi" w:hAnsiTheme="majorHAnsi" w:cstheme="majorHAnsi"/>
        </w:rPr>
        <w:t>4</w:t>
      </w:r>
    </w:p>
    <w:p w14:paraId="7E13C553" w14:textId="77777777" w:rsidR="002A069A" w:rsidRPr="002A069A" w:rsidRDefault="002A069A" w:rsidP="002A069A">
      <w:pPr>
        <w:spacing w:after="120"/>
        <w:rPr>
          <w:rFonts w:asciiTheme="majorHAnsi" w:hAnsiTheme="majorHAnsi" w:cstheme="majorHAnsi"/>
        </w:rPr>
      </w:pPr>
    </w:p>
    <w:p w14:paraId="4BB808C1" w14:textId="77777777" w:rsidR="002A069A" w:rsidRPr="002A069A" w:rsidRDefault="002A069A" w:rsidP="002A069A">
      <w:pPr>
        <w:spacing w:after="120"/>
        <w:rPr>
          <w:rFonts w:asciiTheme="majorHAnsi" w:hAnsiTheme="majorHAnsi" w:cstheme="majorHAnsi"/>
        </w:rPr>
      </w:pPr>
    </w:p>
    <w:p w14:paraId="6E34A08A" w14:textId="33564359" w:rsidR="002A069A" w:rsidRPr="002A069A" w:rsidRDefault="00685F6E" w:rsidP="002A069A">
      <w:pPr>
        <w:spacing w:after="120"/>
        <w:rPr>
          <w:rFonts w:asciiTheme="majorHAnsi" w:hAnsiTheme="majorHAnsi" w:cstheme="majorHAnsi"/>
        </w:rPr>
      </w:pPr>
      <w:r>
        <w:rPr>
          <w:rFonts w:asciiTheme="majorHAnsi" w:hAnsiTheme="majorHAnsi" w:cstheme="majorHAnsi"/>
        </w:rPr>
        <w:t>John Mander</w:t>
      </w:r>
      <w:r w:rsidR="002A069A" w:rsidRPr="002A069A">
        <w:rPr>
          <w:rFonts w:asciiTheme="majorHAnsi" w:hAnsiTheme="majorHAnsi" w:cstheme="majorHAnsi"/>
        </w:rPr>
        <w:t xml:space="preserve"> Secretary</w:t>
      </w:r>
    </w:p>
    <w:p w14:paraId="73FFB275" w14:textId="38BD8A48" w:rsidR="002A069A" w:rsidRPr="002A069A" w:rsidRDefault="00007FB2" w:rsidP="002A069A">
      <w:pPr>
        <w:spacing w:after="120"/>
        <w:rPr>
          <w:rFonts w:asciiTheme="majorHAnsi" w:hAnsiTheme="majorHAnsi" w:cstheme="majorHAnsi"/>
        </w:rPr>
      </w:pPr>
      <w:r w:rsidRPr="00007FB2">
        <w:rPr>
          <w:rFonts w:asciiTheme="majorHAnsi" w:hAnsiTheme="majorHAnsi" w:cstheme="majorHAnsi"/>
        </w:rPr>
        <w:t>4 June</w:t>
      </w:r>
      <w:r w:rsidR="002A069A" w:rsidRPr="00007FB2">
        <w:rPr>
          <w:rFonts w:asciiTheme="majorHAnsi" w:hAnsiTheme="majorHAnsi" w:cstheme="majorHAnsi"/>
        </w:rPr>
        <w:t xml:space="preserve"> 202</w:t>
      </w:r>
      <w:r w:rsidR="00685F6E" w:rsidRPr="00007FB2">
        <w:rPr>
          <w:rFonts w:asciiTheme="majorHAnsi" w:hAnsiTheme="majorHAnsi" w:cstheme="majorHAnsi"/>
        </w:rPr>
        <w:t>4</w:t>
      </w:r>
    </w:p>
    <w:bookmarkEnd w:id="0"/>
    <w:bookmarkEnd w:id="1"/>
    <w:p w14:paraId="622B7C3B" w14:textId="6F333CFB" w:rsidR="00116689" w:rsidRPr="002A069A" w:rsidRDefault="00116689" w:rsidP="002A069A">
      <w:pPr>
        <w:pStyle w:val="NormalWeb"/>
        <w:spacing w:after="120" w:afterAutospacing="0"/>
        <w:ind w:right="-52"/>
        <w:rPr>
          <w:rFonts w:asciiTheme="majorHAnsi" w:eastAsia="ArialUnicodeMS" w:hAnsiTheme="majorHAnsi" w:cstheme="majorHAnsi"/>
          <w:color w:val="000000"/>
          <w:sz w:val="22"/>
          <w:szCs w:val="22"/>
        </w:rPr>
      </w:pPr>
    </w:p>
    <w:sectPr w:rsidR="00116689" w:rsidRPr="002A069A" w:rsidSect="007F6071">
      <w:headerReference w:type="default" r:id="rId7"/>
      <w:footerReference w:type="default" r:id="rId8"/>
      <w:pgSz w:w="11900" w:h="16840"/>
      <w:pgMar w:top="865" w:right="1529" w:bottom="1440" w:left="1440" w:header="3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1C0462" w14:textId="77777777" w:rsidR="006E6A5A" w:rsidRDefault="006E6A5A">
      <w:r>
        <w:separator/>
      </w:r>
    </w:p>
  </w:endnote>
  <w:endnote w:type="continuationSeparator" w:id="0">
    <w:p w14:paraId="326DC07C" w14:textId="77777777" w:rsidR="006E6A5A" w:rsidRDefault="006E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vantGarde">
    <w:altName w:val="Calibri"/>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UnicodeMS">
    <w:altName w:val="Yu Gothic"/>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9C25D" w14:textId="77777777" w:rsidR="00116689" w:rsidRDefault="00116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E426F6" w14:textId="77777777" w:rsidR="006E6A5A" w:rsidRDefault="006E6A5A">
      <w:r>
        <w:separator/>
      </w:r>
    </w:p>
  </w:footnote>
  <w:footnote w:type="continuationSeparator" w:id="0">
    <w:p w14:paraId="27FCB9BF" w14:textId="77777777" w:rsidR="006E6A5A" w:rsidRDefault="006E6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E31E2" w14:textId="77777777" w:rsidR="00116689" w:rsidRDefault="00116689">
    <w:pPr>
      <w:pStyle w:val="Header"/>
    </w:pPr>
  </w:p>
  <w:p w14:paraId="759C6E3C" w14:textId="334BE215" w:rsidR="00116689" w:rsidRDefault="00116689" w:rsidP="00FF2F2A">
    <w:pPr>
      <w:pStyle w:val="Header"/>
      <w:ind w:right="-903"/>
      <w:jc w:val="right"/>
    </w:pPr>
  </w:p>
  <w:p w14:paraId="0D3DEA6A" w14:textId="77777777" w:rsidR="00116689" w:rsidRDefault="00116689" w:rsidP="000603FB">
    <w:pPr>
      <w:pStyle w:val="Header"/>
      <w:ind w:right="-90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06611D"/>
    <w:multiLevelType w:val="hybridMultilevel"/>
    <w:tmpl w:val="DCBEED1A"/>
    <w:lvl w:ilvl="0" w:tplc="B704B89A">
      <w:start w:val="4"/>
      <w:numFmt w:val="lowerRoman"/>
      <w:lvlText w:val="%1."/>
      <w:lvlJc w:val="left"/>
      <w:pPr>
        <w:ind w:left="460" w:hanging="280"/>
      </w:pPr>
      <w:rPr>
        <w:rFonts w:ascii="Arial" w:eastAsia="Arial" w:hAnsi="Arial" w:cs="Arial" w:hint="default"/>
        <w:spacing w:val="-2"/>
        <w:w w:val="89"/>
        <w:sz w:val="24"/>
        <w:szCs w:val="24"/>
        <w:lang w:val="en-US" w:eastAsia="en-US" w:bidi="en-US"/>
      </w:rPr>
    </w:lvl>
    <w:lvl w:ilvl="1" w:tplc="96547AB6">
      <w:numFmt w:val="bullet"/>
      <w:lvlText w:val="•"/>
      <w:lvlJc w:val="left"/>
      <w:pPr>
        <w:ind w:left="1312" w:hanging="280"/>
      </w:pPr>
      <w:rPr>
        <w:rFonts w:hint="default"/>
        <w:lang w:val="en-US" w:eastAsia="en-US" w:bidi="en-US"/>
      </w:rPr>
    </w:lvl>
    <w:lvl w:ilvl="2" w:tplc="3CD05F5C">
      <w:numFmt w:val="bullet"/>
      <w:lvlText w:val="•"/>
      <w:lvlJc w:val="left"/>
      <w:pPr>
        <w:ind w:left="2164" w:hanging="280"/>
      </w:pPr>
      <w:rPr>
        <w:rFonts w:hint="default"/>
        <w:lang w:val="en-US" w:eastAsia="en-US" w:bidi="en-US"/>
      </w:rPr>
    </w:lvl>
    <w:lvl w:ilvl="3" w:tplc="B6B49136">
      <w:numFmt w:val="bullet"/>
      <w:lvlText w:val="•"/>
      <w:lvlJc w:val="left"/>
      <w:pPr>
        <w:ind w:left="3016" w:hanging="280"/>
      </w:pPr>
      <w:rPr>
        <w:rFonts w:hint="default"/>
        <w:lang w:val="en-US" w:eastAsia="en-US" w:bidi="en-US"/>
      </w:rPr>
    </w:lvl>
    <w:lvl w:ilvl="4" w:tplc="5DD060D8">
      <w:numFmt w:val="bullet"/>
      <w:lvlText w:val="•"/>
      <w:lvlJc w:val="left"/>
      <w:pPr>
        <w:ind w:left="3868" w:hanging="280"/>
      </w:pPr>
      <w:rPr>
        <w:rFonts w:hint="default"/>
        <w:lang w:val="en-US" w:eastAsia="en-US" w:bidi="en-US"/>
      </w:rPr>
    </w:lvl>
    <w:lvl w:ilvl="5" w:tplc="ADAC4C8C">
      <w:numFmt w:val="bullet"/>
      <w:lvlText w:val="•"/>
      <w:lvlJc w:val="left"/>
      <w:pPr>
        <w:ind w:left="4720" w:hanging="280"/>
      </w:pPr>
      <w:rPr>
        <w:rFonts w:hint="default"/>
        <w:lang w:val="en-US" w:eastAsia="en-US" w:bidi="en-US"/>
      </w:rPr>
    </w:lvl>
    <w:lvl w:ilvl="6" w:tplc="2DC65DE2">
      <w:numFmt w:val="bullet"/>
      <w:lvlText w:val="•"/>
      <w:lvlJc w:val="left"/>
      <w:pPr>
        <w:ind w:left="5572" w:hanging="280"/>
      </w:pPr>
      <w:rPr>
        <w:rFonts w:hint="default"/>
        <w:lang w:val="en-US" w:eastAsia="en-US" w:bidi="en-US"/>
      </w:rPr>
    </w:lvl>
    <w:lvl w:ilvl="7" w:tplc="1098E3B0">
      <w:numFmt w:val="bullet"/>
      <w:lvlText w:val="•"/>
      <w:lvlJc w:val="left"/>
      <w:pPr>
        <w:ind w:left="6424" w:hanging="280"/>
      </w:pPr>
      <w:rPr>
        <w:rFonts w:hint="default"/>
        <w:lang w:val="en-US" w:eastAsia="en-US" w:bidi="en-US"/>
      </w:rPr>
    </w:lvl>
    <w:lvl w:ilvl="8" w:tplc="8AA6AC70">
      <w:numFmt w:val="bullet"/>
      <w:lvlText w:val="•"/>
      <w:lvlJc w:val="left"/>
      <w:pPr>
        <w:ind w:left="7276" w:hanging="280"/>
      </w:pPr>
      <w:rPr>
        <w:rFonts w:hint="default"/>
        <w:lang w:val="en-US" w:eastAsia="en-US" w:bidi="en-US"/>
      </w:rPr>
    </w:lvl>
  </w:abstractNum>
  <w:abstractNum w:abstractNumId="1" w15:restartNumberingAfterBreak="0">
    <w:nsid w:val="17695BCB"/>
    <w:multiLevelType w:val="hybridMultilevel"/>
    <w:tmpl w:val="9514AB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9B601E5"/>
    <w:multiLevelType w:val="hybridMultilevel"/>
    <w:tmpl w:val="793A3ABA"/>
    <w:lvl w:ilvl="0" w:tplc="A14C6D4E">
      <w:start w:val="1"/>
      <w:numFmt w:val="lowerRoman"/>
      <w:lvlText w:val="%1."/>
      <w:lvlJc w:val="left"/>
      <w:pPr>
        <w:ind w:left="1080" w:hanging="720"/>
      </w:pPr>
      <w:rPr>
        <w:rFonts w:hint="default"/>
      </w:rPr>
    </w:lvl>
    <w:lvl w:ilvl="1" w:tplc="5C34D362">
      <w:start w:val="1"/>
      <w:numFmt w:val="lowerLetter"/>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CFC18FB"/>
    <w:multiLevelType w:val="hybridMultilevel"/>
    <w:tmpl w:val="EFD2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31C4F"/>
    <w:multiLevelType w:val="hybridMultilevel"/>
    <w:tmpl w:val="50145D88"/>
    <w:lvl w:ilvl="0" w:tplc="A748E61C">
      <w:start w:val="1"/>
      <w:numFmt w:val="lowerLetter"/>
      <w:lvlText w:val="%1."/>
      <w:lvlJc w:val="left"/>
      <w:pPr>
        <w:ind w:left="460" w:hanging="280"/>
      </w:pPr>
      <w:rPr>
        <w:rFonts w:ascii="Arial" w:eastAsia="Arial" w:hAnsi="Arial" w:cs="Arial" w:hint="default"/>
        <w:spacing w:val="-2"/>
        <w:w w:val="83"/>
        <w:sz w:val="24"/>
        <w:szCs w:val="24"/>
        <w:lang w:val="en-US" w:eastAsia="en-US" w:bidi="en-US"/>
      </w:rPr>
    </w:lvl>
    <w:lvl w:ilvl="1" w:tplc="5F8C1960">
      <w:numFmt w:val="bullet"/>
      <w:lvlText w:val="•"/>
      <w:lvlJc w:val="left"/>
      <w:pPr>
        <w:ind w:left="1312" w:hanging="280"/>
      </w:pPr>
      <w:rPr>
        <w:rFonts w:hint="default"/>
        <w:lang w:val="en-US" w:eastAsia="en-US" w:bidi="en-US"/>
      </w:rPr>
    </w:lvl>
    <w:lvl w:ilvl="2" w:tplc="BB068BB4">
      <w:numFmt w:val="bullet"/>
      <w:lvlText w:val="•"/>
      <w:lvlJc w:val="left"/>
      <w:pPr>
        <w:ind w:left="2164" w:hanging="280"/>
      </w:pPr>
      <w:rPr>
        <w:rFonts w:hint="default"/>
        <w:lang w:val="en-US" w:eastAsia="en-US" w:bidi="en-US"/>
      </w:rPr>
    </w:lvl>
    <w:lvl w:ilvl="3" w:tplc="1CB6CC74">
      <w:numFmt w:val="bullet"/>
      <w:lvlText w:val="•"/>
      <w:lvlJc w:val="left"/>
      <w:pPr>
        <w:ind w:left="3016" w:hanging="280"/>
      </w:pPr>
      <w:rPr>
        <w:rFonts w:hint="default"/>
        <w:lang w:val="en-US" w:eastAsia="en-US" w:bidi="en-US"/>
      </w:rPr>
    </w:lvl>
    <w:lvl w:ilvl="4" w:tplc="1A5696D8">
      <w:numFmt w:val="bullet"/>
      <w:lvlText w:val="•"/>
      <w:lvlJc w:val="left"/>
      <w:pPr>
        <w:ind w:left="3868" w:hanging="280"/>
      </w:pPr>
      <w:rPr>
        <w:rFonts w:hint="default"/>
        <w:lang w:val="en-US" w:eastAsia="en-US" w:bidi="en-US"/>
      </w:rPr>
    </w:lvl>
    <w:lvl w:ilvl="5" w:tplc="46267F22">
      <w:numFmt w:val="bullet"/>
      <w:lvlText w:val="•"/>
      <w:lvlJc w:val="left"/>
      <w:pPr>
        <w:ind w:left="4720" w:hanging="280"/>
      </w:pPr>
      <w:rPr>
        <w:rFonts w:hint="default"/>
        <w:lang w:val="en-US" w:eastAsia="en-US" w:bidi="en-US"/>
      </w:rPr>
    </w:lvl>
    <w:lvl w:ilvl="6" w:tplc="C12E9718">
      <w:numFmt w:val="bullet"/>
      <w:lvlText w:val="•"/>
      <w:lvlJc w:val="left"/>
      <w:pPr>
        <w:ind w:left="5572" w:hanging="280"/>
      </w:pPr>
      <w:rPr>
        <w:rFonts w:hint="default"/>
        <w:lang w:val="en-US" w:eastAsia="en-US" w:bidi="en-US"/>
      </w:rPr>
    </w:lvl>
    <w:lvl w:ilvl="7" w:tplc="E820A77E">
      <w:numFmt w:val="bullet"/>
      <w:lvlText w:val="•"/>
      <w:lvlJc w:val="left"/>
      <w:pPr>
        <w:ind w:left="6424" w:hanging="280"/>
      </w:pPr>
      <w:rPr>
        <w:rFonts w:hint="default"/>
        <w:lang w:val="en-US" w:eastAsia="en-US" w:bidi="en-US"/>
      </w:rPr>
    </w:lvl>
    <w:lvl w:ilvl="8" w:tplc="3B00CC9C">
      <w:numFmt w:val="bullet"/>
      <w:lvlText w:val="•"/>
      <w:lvlJc w:val="left"/>
      <w:pPr>
        <w:ind w:left="7276" w:hanging="280"/>
      </w:pPr>
      <w:rPr>
        <w:rFonts w:hint="default"/>
        <w:lang w:val="en-US" w:eastAsia="en-US" w:bidi="en-US"/>
      </w:rPr>
    </w:lvl>
  </w:abstractNum>
  <w:abstractNum w:abstractNumId="5" w15:restartNumberingAfterBreak="0">
    <w:nsid w:val="3FF72DC2"/>
    <w:multiLevelType w:val="hybridMultilevel"/>
    <w:tmpl w:val="5156E220"/>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6" w15:restartNumberingAfterBreak="0">
    <w:nsid w:val="59863418"/>
    <w:multiLevelType w:val="hybridMultilevel"/>
    <w:tmpl w:val="864A6B9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70362967"/>
    <w:multiLevelType w:val="hybridMultilevel"/>
    <w:tmpl w:val="0B9CE52A"/>
    <w:lvl w:ilvl="0" w:tplc="3F2E37C8">
      <w:start w:val="1"/>
      <w:numFmt w:val="decimal"/>
      <w:lvlText w:val="%1."/>
      <w:lvlJc w:val="left"/>
      <w:pPr>
        <w:ind w:left="460" w:hanging="360"/>
      </w:pPr>
      <w:rPr>
        <w:rFonts w:ascii="Arial" w:eastAsia="Arial" w:hAnsi="Arial" w:cs="Arial" w:hint="default"/>
        <w:w w:val="89"/>
        <w:sz w:val="24"/>
        <w:szCs w:val="24"/>
        <w:lang w:val="en-US" w:eastAsia="en-US" w:bidi="en-US"/>
      </w:rPr>
    </w:lvl>
    <w:lvl w:ilvl="1" w:tplc="3C7008BA">
      <w:start w:val="1"/>
      <w:numFmt w:val="lowerRoman"/>
      <w:lvlText w:val="%2."/>
      <w:lvlJc w:val="left"/>
      <w:pPr>
        <w:ind w:left="460" w:hanging="280"/>
      </w:pPr>
      <w:rPr>
        <w:rFonts w:ascii="Arial" w:eastAsia="Arial" w:hAnsi="Arial" w:cs="Arial" w:hint="default"/>
        <w:spacing w:val="0"/>
        <w:w w:val="107"/>
        <w:sz w:val="24"/>
        <w:szCs w:val="24"/>
        <w:lang w:val="en-US" w:eastAsia="en-US" w:bidi="en-US"/>
      </w:rPr>
    </w:lvl>
    <w:lvl w:ilvl="2" w:tplc="233E50B2">
      <w:numFmt w:val="bullet"/>
      <w:lvlText w:val="•"/>
      <w:lvlJc w:val="left"/>
      <w:pPr>
        <w:ind w:left="2164" w:hanging="280"/>
      </w:pPr>
      <w:rPr>
        <w:rFonts w:hint="default"/>
        <w:lang w:val="en-US" w:eastAsia="en-US" w:bidi="en-US"/>
      </w:rPr>
    </w:lvl>
    <w:lvl w:ilvl="3" w:tplc="21BEEC56">
      <w:numFmt w:val="bullet"/>
      <w:lvlText w:val="•"/>
      <w:lvlJc w:val="left"/>
      <w:pPr>
        <w:ind w:left="3016" w:hanging="280"/>
      </w:pPr>
      <w:rPr>
        <w:rFonts w:hint="default"/>
        <w:lang w:val="en-US" w:eastAsia="en-US" w:bidi="en-US"/>
      </w:rPr>
    </w:lvl>
    <w:lvl w:ilvl="4" w:tplc="3F7AAFA6">
      <w:numFmt w:val="bullet"/>
      <w:lvlText w:val="•"/>
      <w:lvlJc w:val="left"/>
      <w:pPr>
        <w:ind w:left="3868" w:hanging="280"/>
      </w:pPr>
      <w:rPr>
        <w:rFonts w:hint="default"/>
        <w:lang w:val="en-US" w:eastAsia="en-US" w:bidi="en-US"/>
      </w:rPr>
    </w:lvl>
    <w:lvl w:ilvl="5" w:tplc="22BE553E">
      <w:numFmt w:val="bullet"/>
      <w:lvlText w:val="•"/>
      <w:lvlJc w:val="left"/>
      <w:pPr>
        <w:ind w:left="4720" w:hanging="280"/>
      </w:pPr>
      <w:rPr>
        <w:rFonts w:hint="default"/>
        <w:lang w:val="en-US" w:eastAsia="en-US" w:bidi="en-US"/>
      </w:rPr>
    </w:lvl>
    <w:lvl w:ilvl="6" w:tplc="8F0EB2D6">
      <w:numFmt w:val="bullet"/>
      <w:lvlText w:val="•"/>
      <w:lvlJc w:val="left"/>
      <w:pPr>
        <w:ind w:left="5572" w:hanging="280"/>
      </w:pPr>
      <w:rPr>
        <w:rFonts w:hint="default"/>
        <w:lang w:val="en-US" w:eastAsia="en-US" w:bidi="en-US"/>
      </w:rPr>
    </w:lvl>
    <w:lvl w:ilvl="7" w:tplc="54E0AC06">
      <w:numFmt w:val="bullet"/>
      <w:lvlText w:val="•"/>
      <w:lvlJc w:val="left"/>
      <w:pPr>
        <w:ind w:left="6424" w:hanging="280"/>
      </w:pPr>
      <w:rPr>
        <w:rFonts w:hint="default"/>
        <w:lang w:val="en-US" w:eastAsia="en-US" w:bidi="en-US"/>
      </w:rPr>
    </w:lvl>
    <w:lvl w:ilvl="8" w:tplc="FFCA7954">
      <w:numFmt w:val="bullet"/>
      <w:lvlText w:val="•"/>
      <w:lvlJc w:val="left"/>
      <w:pPr>
        <w:ind w:left="7276" w:hanging="280"/>
      </w:pPr>
      <w:rPr>
        <w:rFonts w:hint="default"/>
        <w:lang w:val="en-US" w:eastAsia="en-US" w:bidi="en-US"/>
      </w:rPr>
    </w:lvl>
  </w:abstractNum>
  <w:abstractNum w:abstractNumId="8" w15:restartNumberingAfterBreak="0">
    <w:nsid w:val="7C330154"/>
    <w:multiLevelType w:val="hybridMultilevel"/>
    <w:tmpl w:val="41A4946C"/>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974603675">
    <w:abstractNumId w:val="3"/>
  </w:num>
  <w:num w:numId="2" w16cid:durableId="471099638">
    <w:abstractNumId w:val="6"/>
  </w:num>
  <w:num w:numId="3" w16cid:durableId="2009794107">
    <w:abstractNumId w:val="5"/>
  </w:num>
  <w:num w:numId="4" w16cid:durableId="542134670">
    <w:abstractNumId w:val="4"/>
  </w:num>
  <w:num w:numId="5" w16cid:durableId="1477379733">
    <w:abstractNumId w:val="0"/>
  </w:num>
  <w:num w:numId="6" w16cid:durableId="1271355608">
    <w:abstractNumId w:val="7"/>
  </w:num>
  <w:num w:numId="7" w16cid:durableId="417138988">
    <w:abstractNumId w:val="1"/>
  </w:num>
  <w:num w:numId="8" w16cid:durableId="506138469">
    <w:abstractNumId w:val="2"/>
  </w:num>
  <w:num w:numId="9" w16cid:durableId="9170555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4F1"/>
    <w:rsid w:val="00003B56"/>
    <w:rsid w:val="00007036"/>
    <w:rsid w:val="00007FB2"/>
    <w:rsid w:val="00022239"/>
    <w:rsid w:val="00043AB1"/>
    <w:rsid w:val="0005499C"/>
    <w:rsid w:val="000603FB"/>
    <w:rsid w:val="000967C5"/>
    <w:rsid w:val="000A6A37"/>
    <w:rsid w:val="000B1409"/>
    <w:rsid w:val="000B366A"/>
    <w:rsid w:val="000C6C73"/>
    <w:rsid w:val="000E41B1"/>
    <w:rsid w:val="000F782B"/>
    <w:rsid w:val="00105E0F"/>
    <w:rsid w:val="00116689"/>
    <w:rsid w:val="00135EE1"/>
    <w:rsid w:val="00144236"/>
    <w:rsid w:val="00164398"/>
    <w:rsid w:val="001A6669"/>
    <w:rsid w:val="001D5802"/>
    <w:rsid w:val="001E48AC"/>
    <w:rsid w:val="001E776A"/>
    <w:rsid w:val="00274514"/>
    <w:rsid w:val="002A069A"/>
    <w:rsid w:val="002C7CE7"/>
    <w:rsid w:val="002D706F"/>
    <w:rsid w:val="002E16D3"/>
    <w:rsid w:val="00323E43"/>
    <w:rsid w:val="00333495"/>
    <w:rsid w:val="00340806"/>
    <w:rsid w:val="003C0D6B"/>
    <w:rsid w:val="004002DD"/>
    <w:rsid w:val="004222EF"/>
    <w:rsid w:val="00425D99"/>
    <w:rsid w:val="0045578E"/>
    <w:rsid w:val="00480F25"/>
    <w:rsid w:val="00484E81"/>
    <w:rsid w:val="004C1558"/>
    <w:rsid w:val="004D3C91"/>
    <w:rsid w:val="00506A03"/>
    <w:rsid w:val="00567F32"/>
    <w:rsid w:val="005943C8"/>
    <w:rsid w:val="005A6E87"/>
    <w:rsid w:val="005F7FEB"/>
    <w:rsid w:val="00603EDC"/>
    <w:rsid w:val="00606930"/>
    <w:rsid w:val="0063365B"/>
    <w:rsid w:val="00662E8C"/>
    <w:rsid w:val="00681C51"/>
    <w:rsid w:val="00685F6E"/>
    <w:rsid w:val="006908A2"/>
    <w:rsid w:val="006E6A5A"/>
    <w:rsid w:val="006E7556"/>
    <w:rsid w:val="00725CBF"/>
    <w:rsid w:val="007578C3"/>
    <w:rsid w:val="007764F1"/>
    <w:rsid w:val="0077691E"/>
    <w:rsid w:val="007B3AB3"/>
    <w:rsid w:val="007F4964"/>
    <w:rsid w:val="007F6071"/>
    <w:rsid w:val="00804A86"/>
    <w:rsid w:val="008137A2"/>
    <w:rsid w:val="008209A4"/>
    <w:rsid w:val="008258FE"/>
    <w:rsid w:val="00862E19"/>
    <w:rsid w:val="0087626E"/>
    <w:rsid w:val="008A0127"/>
    <w:rsid w:val="008A481C"/>
    <w:rsid w:val="008B660D"/>
    <w:rsid w:val="008B7413"/>
    <w:rsid w:val="008C0424"/>
    <w:rsid w:val="008E2C7E"/>
    <w:rsid w:val="00911040"/>
    <w:rsid w:val="009201FD"/>
    <w:rsid w:val="00925DB6"/>
    <w:rsid w:val="0093154E"/>
    <w:rsid w:val="009A14AC"/>
    <w:rsid w:val="009A594F"/>
    <w:rsid w:val="009B3518"/>
    <w:rsid w:val="009B51B0"/>
    <w:rsid w:val="009E4641"/>
    <w:rsid w:val="009E7AB5"/>
    <w:rsid w:val="00A10BDB"/>
    <w:rsid w:val="00A92D22"/>
    <w:rsid w:val="00AC1AC1"/>
    <w:rsid w:val="00AC70A2"/>
    <w:rsid w:val="00AE1170"/>
    <w:rsid w:val="00B637AA"/>
    <w:rsid w:val="00B6390B"/>
    <w:rsid w:val="00B71B3B"/>
    <w:rsid w:val="00B73912"/>
    <w:rsid w:val="00B93087"/>
    <w:rsid w:val="00B950B4"/>
    <w:rsid w:val="00B95AF4"/>
    <w:rsid w:val="00BC0814"/>
    <w:rsid w:val="00BD683A"/>
    <w:rsid w:val="00BF6B02"/>
    <w:rsid w:val="00C06FAA"/>
    <w:rsid w:val="00C362FF"/>
    <w:rsid w:val="00CA48B1"/>
    <w:rsid w:val="00D13B2C"/>
    <w:rsid w:val="00D22AA5"/>
    <w:rsid w:val="00D42D3E"/>
    <w:rsid w:val="00D4519B"/>
    <w:rsid w:val="00D74476"/>
    <w:rsid w:val="00D949F9"/>
    <w:rsid w:val="00DA3189"/>
    <w:rsid w:val="00DA3735"/>
    <w:rsid w:val="00DA4DD9"/>
    <w:rsid w:val="00DB4477"/>
    <w:rsid w:val="00DC662E"/>
    <w:rsid w:val="00DC7ECC"/>
    <w:rsid w:val="00DD3B7B"/>
    <w:rsid w:val="00DF1D13"/>
    <w:rsid w:val="00E01A9A"/>
    <w:rsid w:val="00E02BDF"/>
    <w:rsid w:val="00E24538"/>
    <w:rsid w:val="00E40551"/>
    <w:rsid w:val="00EC0D4E"/>
    <w:rsid w:val="00EE2CE2"/>
    <w:rsid w:val="00EF6BB3"/>
    <w:rsid w:val="00F03C89"/>
    <w:rsid w:val="00F131EF"/>
    <w:rsid w:val="00F32B3E"/>
    <w:rsid w:val="00F34898"/>
    <w:rsid w:val="00F6104A"/>
    <w:rsid w:val="00F707E2"/>
    <w:rsid w:val="00F92555"/>
    <w:rsid w:val="00FA09D9"/>
    <w:rsid w:val="00FD1594"/>
    <w:rsid w:val="00FE181C"/>
    <w:rsid w:val="00FF2F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207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42950"/>
  </w:style>
  <w:style w:type="paragraph" w:styleId="Heading1">
    <w:name w:val="heading 1"/>
    <w:basedOn w:val="Normal"/>
    <w:link w:val="Heading1Char"/>
    <w:uiPriority w:val="9"/>
    <w:qFormat/>
    <w:rsid w:val="001A6669"/>
    <w:pPr>
      <w:widowControl w:val="0"/>
      <w:autoSpaceDE w:val="0"/>
      <w:autoSpaceDN w:val="0"/>
      <w:ind w:left="460"/>
      <w:outlineLvl w:val="0"/>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4F1"/>
    <w:pPr>
      <w:tabs>
        <w:tab w:val="center" w:pos="4320"/>
        <w:tab w:val="right" w:pos="8640"/>
      </w:tabs>
    </w:pPr>
  </w:style>
  <w:style w:type="character" w:customStyle="1" w:styleId="HeaderChar">
    <w:name w:val="Header Char"/>
    <w:basedOn w:val="DefaultParagraphFont"/>
    <w:link w:val="Header"/>
    <w:uiPriority w:val="99"/>
    <w:rsid w:val="007764F1"/>
  </w:style>
  <w:style w:type="paragraph" w:styleId="Footer">
    <w:name w:val="footer"/>
    <w:basedOn w:val="Normal"/>
    <w:link w:val="FooterChar"/>
    <w:uiPriority w:val="99"/>
    <w:unhideWhenUsed/>
    <w:rsid w:val="007764F1"/>
    <w:pPr>
      <w:tabs>
        <w:tab w:val="center" w:pos="4320"/>
        <w:tab w:val="right" w:pos="8640"/>
      </w:tabs>
    </w:pPr>
  </w:style>
  <w:style w:type="character" w:customStyle="1" w:styleId="FooterChar">
    <w:name w:val="Footer Char"/>
    <w:basedOn w:val="DefaultParagraphFont"/>
    <w:link w:val="Footer"/>
    <w:uiPriority w:val="99"/>
    <w:rsid w:val="007764F1"/>
  </w:style>
  <w:style w:type="paragraph" w:customStyle="1" w:styleId="Default">
    <w:name w:val="Default"/>
    <w:rsid w:val="007764F1"/>
    <w:pPr>
      <w:widowControl w:val="0"/>
      <w:autoSpaceDE w:val="0"/>
      <w:autoSpaceDN w:val="0"/>
      <w:adjustRightInd w:val="0"/>
    </w:pPr>
    <w:rPr>
      <w:rFonts w:ascii="AvantGarde" w:eastAsia="Times New Roman" w:hAnsi="AvantGarde" w:cs="AvantGarde"/>
      <w:color w:val="000000"/>
    </w:rPr>
  </w:style>
  <w:style w:type="paragraph" w:styleId="ListParagraph">
    <w:name w:val="List Paragraph"/>
    <w:basedOn w:val="Normal"/>
    <w:uiPriority w:val="34"/>
    <w:qFormat/>
    <w:rsid w:val="00A10BDB"/>
    <w:pPr>
      <w:ind w:left="720"/>
      <w:contextualSpacing/>
    </w:pPr>
  </w:style>
  <w:style w:type="character" w:styleId="Hyperlink">
    <w:name w:val="Hyperlink"/>
    <w:basedOn w:val="DefaultParagraphFont"/>
    <w:uiPriority w:val="99"/>
    <w:rsid w:val="0093154E"/>
    <w:rPr>
      <w:color w:val="0000FF" w:themeColor="hyperlink"/>
      <w:u w:val="single"/>
    </w:rPr>
  </w:style>
  <w:style w:type="character" w:styleId="UnresolvedMention">
    <w:name w:val="Unresolved Mention"/>
    <w:basedOn w:val="DefaultParagraphFont"/>
    <w:rsid w:val="00B71B3B"/>
    <w:rPr>
      <w:color w:val="605E5C"/>
      <w:shd w:val="clear" w:color="auto" w:fill="E1DFDD"/>
    </w:rPr>
  </w:style>
  <w:style w:type="paragraph" w:styleId="BalloonText">
    <w:name w:val="Balloon Text"/>
    <w:basedOn w:val="Normal"/>
    <w:link w:val="BalloonTextChar"/>
    <w:semiHidden/>
    <w:unhideWhenUsed/>
    <w:rsid w:val="007B3AB3"/>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7B3AB3"/>
    <w:rPr>
      <w:rFonts w:ascii="Times New Roman" w:hAnsi="Times New Roman" w:cs="Times New Roman"/>
      <w:sz w:val="18"/>
      <w:szCs w:val="18"/>
    </w:rPr>
  </w:style>
  <w:style w:type="paragraph" w:styleId="NormalWeb">
    <w:name w:val="Normal (Web)"/>
    <w:basedOn w:val="Normal"/>
    <w:uiPriority w:val="99"/>
    <w:unhideWhenUsed/>
    <w:rsid w:val="00BF6B02"/>
    <w:pPr>
      <w:spacing w:before="100" w:beforeAutospacing="1" w:after="100" w:afterAutospacing="1"/>
    </w:pPr>
    <w:rPr>
      <w:rFonts w:ascii="Times New Roman" w:eastAsia="Times New Roman" w:hAnsi="Times New Roman" w:cs="Times New Roman"/>
      <w:lang w:val="en-NZ"/>
    </w:rPr>
  </w:style>
  <w:style w:type="character" w:styleId="FollowedHyperlink">
    <w:name w:val="FollowedHyperlink"/>
    <w:basedOn w:val="DefaultParagraphFont"/>
    <w:semiHidden/>
    <w:unhideWhenUsed/>
    <w:rsid w:val="00B950B4"/>
    <w:rPr>
      <w:color w:val="800080" w:themeColor="followedHyperlink"/>
      <w:u w:val="single"/>
    </w:rPr>
  </w:style>
  <w:style w:type="character" w:customStyle="1" w:styleId="Heading1Char">
    <w:name w:val="Heading 1 Char"/>
    <w:basedOn w:val="DefaultParagraphFont"/>
    <w:link w:val="Heading1"/>
    <w:uiPriority w:val="9"/>
    <w:rsid w:val="001A6669"/>
    <w:rPr>
      <w:rFonts w:ascii="Arial" w:eastAsia="Arial" w:hAnsi="Arial" w:cs="Arial"/>
      <w:b/>
      <w:bCs/>
      <w:lang w:bidi="en-US"/>
    </w:rPr>
  </w:style>
  <w:style w:type="paragraph" w:styleId="BodyText">
    <w:name w:val="Body Text"/>
    <w:basedOn w:val="Normal"/>
    <w:link w:val="BodyTextChar"/>
    <w:uiPriority w:val="1"/>
    <w:qFormat/>
    <w:rsid w:val="001A6669"/>
    <w:pPr>
      <w:widowControl w:val="0"/>
      <w:autoSpaceDE w:val="0"/>
      <w:autoSpaceDN w:val="0"/>
    </w:pPr>
    <w:rPr>
      <w:rFonts w:ascii="Arial" w:eastAsia="Arial" w:hAnsi="Arial" w:cs="Arial"/>
      <w:lang w:bidi="en-US"/>
    </w:rPr>
  </w:style>
  <w:style w:type="character" w:customStyle="1" w:styleId="BodyTextChar">
    <w:name w:val="Body Text Char"/>
    <w:basedOn w:val="DefaultParagraphFont"/>
    <w:link w:val="BodyText"/>
    <w:uiPriority w:val="1"/>
    <w:rsid w:val="001A6669"/>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4967128">
      <w:bodyDiv w:val="1"/>
      <w:marLeft w:val="0"/>
      <w:marRight w:val="0"/>
      <w:marTop w:val="0"/>
      <w:marBottom w:val="0"/>
      <w:divBdr>
        <w:top w:val="none" w:sz="0" w:space="0" w:color="auto"/>
        <w:left w:val="none" w:sz="0" w:space="0" w:color="auto"/>
        <w:bottom w:val="none" w:sz="0" w:space="0" w:color="auto"/>
        <w:right w:val="none" w:sz="0" w:space="0" w:color="auto"/>
      </w:divBdr>
    </w:div>
    <w:div w:id="2097625987">
      <w:bodyDiv w:val="1"/>
      <w:marLeft w:val="0"/>
      <w:marRight w:val="0"/>
      <w:marTop w:val="0"/>
      <w:marBottom w:val="0"/>
      <w:divBdr>
        <w:top w:val="none" w:sz="0" w:space="0" w:color="auto"/>
        <w:left w:val="none" w:sz="0" w:space="0" w:color="auto"/>
        <w:bottom w:val="none" w:sz="0" w:space="0" w:color="auto"/>
        <w:right w:val="none" w:sz="0" w:space="0" w:color="auto"/>
      </w:divBdr>
      <w:divsChild>
        <w:div w:id="1080129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7653">
              <w:marLeft w:val="0"/>
              <w:marRight w:val="0"/>
              <w:marTop w:val="0"/>
              <w:marBottom w:val="0"/>
              <w:divBdr>
                <w:top w:val="none" w:sz="0" w:space="0" w:color="auto"/>
                <w:left w:val="none" w:sz="0" w:space="0" w:color="auto"/>
                <w:bottom w:val="none" w:sz="0" w:space="0" w:color="auto"/>
                <w:right w:val="none" w:sz="0" w:space="0" w:color="auto"/>
              </w:divBdr>
              <w:divsChild>
                <w:div w:id="1748376471">
                  <w:marLeft w:val="0"/>
                  <w:marRight w:val="0"/>
                  <w:marTop w:val="0"/>
                  <w:marBottom w:val="0"/>
                  <w:divBdr>
                    <w:top w:val="none" w:sz="0" w:space="0" w:color="auto"/>
                    <w:left w:val="none" w:sz="0" w:space="0" w:color="auto"/>
                    <w:bottom w:val="none" w:sz="0" w:space="0" w:color="auto"/>
                    <w:right w:val="none" w:sz="0" w:space="0" w:color="auto"/>
                  </w:divBdr>
                  <w:divsChild>
                    <w:div w:id="556818598">
                      <w:marLeft w:val="0"/>
                      <w:marRight w:val="0"/>
                      <w:marTop w:val="0"/>
                      <w:marBottom w:val="0"/>
                      <w:divBdr>
                        <w:top w:val="none" w:sz="0" w:space="0" w:color="auto"/>
                        <w:left w:val="none" w:sz="0" w:space="0" w:color="auto"/>
                        <w:bottom w:val="none" w:sz="0" w:space="0" w:color="auto"/>
                        <w:right w:val="none" w:sz="0" w:space="0" w:color="auto"/>
                      </w:divBdr>
                      <w:divsChild>
                        <w:div w:id="1302077296">
                          <w:marLeft w:val="0"/>
                          <w:marRight w:val="0"/>
                          <w:marTop w:val="0"/>
                          <w:marBottom w:val="0"/>
                          <w:divBdr>
                            <w:top w:val="none" w:sz="0" w:space="0" w:color="auto"/>
                            <w:left w:val="none" w:sz="0" w:space="0" w:color="auto"/>
                            <w:bottom w:val="none" w:sz="0" w:space="0" w:color="auto"/>
                            <w:right w:val="none" w:sz="0" w:space="0" w:color="auto"/>
                          </w:divBdr>
                          <w:divsChild>
                            <w:div w:id="173687648">
                              <w:marLeft w:val="0"/>
                              <w:marRight w:val="0"/>
                              <w:marTop w:val="0"/>
                              <w:marBottom w:val="0"/>
                              <w:divBdr>
                                <w:top w:val="none" w:sz="0" w:space="0" w:color="auto"/>
                                <w:left w:val="none" w:sz="0" w:space="0" w:color="auto"/>
                                <w:bottom w:val="none" w:sz="0" w:space="0" w:color="auto"/>
                                <w:right w:val="none" w:sz="0" w:space="0" w:color="auto"/>
                              </w:divBdr>
                              <w:divsChild>
                                <w:div w:id="1686401362">
                                  <w:marLeft w:val="0"/>
                                  <w:marRight w:val="0"/>
                                  <w:marTop w:val="0"/>
                                  <w:marBottom w:val="0"/>
                                  <w:divBdr>
                                    <w:top w:val="none" w:sz="0" w:space="0" w:color="auto"/>
                                    <w:left w:val="none" w:sz="0" w:space="0" w:color="auto"/>
                                    <w:bottom w:val="none" w:sz="0" w:space="0" w:color="auto"/>
                                    <w:right w:val="none" w:sz="0" w:space="0" w:color="auto"/>
                                  </w:divBdr>
                                  <w:divsChild>
                                    <w:div w:id="1749963427">
                                      <w:marLeft w:val="0"/>
                                      <w:marRight w:val="0"/>
                                      <w:marTop w:val="0"/>
                                      <w:marBottom w:val="0"/>
                                      <w:divBdr>
                                        <w:top w:val="none" w:sz="0" w:space="0" w:color="auto"/>
                                        <w:left w:val="none" w:sz="0" w:space="0" w:color="auto"/>
                                        <w:bottom w:val="none" w:sz="0" w:space="0" w:color="auto"/>
                                        <w:right w:val="none" w:sz="0" w:space="0" w:color="auto"/>
                                      </w:divBdr>
                                      <w:divsChild>
                                        <w:div w:id="608895382">
                                          <w:marLeft w:val="0"/>
                                          <w:marRight w:val="0"/>
                                          <w:marTop w:val="0"/>
                                          <w:marBottom w:val="0"/>
                                          <w:divBdr>
                                            <w:top w:val="none" w:sz="0" w:space="0" w:color="auto"/>
                                            <w:left w:val="none" w:sz="0" w:space="0" w:color="auto"/>
                                            <w:bottom w:val="none" w:sz="0" w:space="0" w:color="auto"/>
                                            <w:right w:val="none" w:sz="0" w:space="0" w:color="auto"/>
                                          </w:divBdr>
                                          <w:divsChild>
                                            <w:div w:id="133254621">
                                              <w:marLeft w:val="0"/>
                                              <w:marRight w:val="0"/>
                                              <w:marTop w:val="0"/>
                                              <w:marBottom w:val="0"/>
                                              <w:divBdr>
                                                <w:top w:val="none" w:sz="0" w:space="0" w:color="auto"/>
                                                <w:left w:val="none" w:sz="0" w:space="0" w:color="auto"/>
                                                <w:bottom w:val="none" w:sz="0" w:space="0" w:color="auto"/>
                                                <w:right w:val="none" w:sz="0" w:space="0" w:color="auto"/>
                                              </w:divBdr>
                                              <w:divsChild>
                                                <w:div w:id="1537500264">
                                                  <w:marLeft w:val="0"/>
                                                  <w:marRight w:val="0"/>
                                                  <w:marTop w:val="0"/>
                                                  <w:marBottom w:val="0"/>
                                                  <w:divBdr>
                                                    <w:top w:val="none" w:sz="0" w:space="0" w:color="auto"/>
                                                    <w:left w:val="none" w:sz="0" w:space="0" w:color="auto"/>
                                                    <w:bottom w:val="none" w:sz="0" w:space="0" w:color="auto"/>
                                                    <w:right w:val="none" w:sz="0" w:space="0" w:color="auto"/>
                                                  </w:divBdr>
                                                  <w:divsChild>
                                                    <w:div w:id="1151485142">
                                                      <w:marLeft w:val="0"/>
                                                      <w:marRight w:val="0"/>
                                                      <w:marTop w:val="0"/>
                                                      <w:marBottom w:val="0"/>
                                                      <w:divBdr>
                                                        <w:top w:val="none" w:sz="0" w:space="0" w:color="auto"/>
                                                        <w:left w:val="none" w:sz="0" w:space="0" w:color="auto"/>
                                                        <w:bottom w:val="none" w:sz="0" w:space="0" w:color="auto"/>
                                                        <w:right w:val="none" w:sz="0" w:space="0" w:color="auto"/>
                                                      </w:divBdr>
                                                      <w:divsChild>
                                                        <w:div w:id="45275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Medbury School</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Shaw</dc:creator>
  <cp:keywords/>
  <cp:lastModifiedBy>John Mander</cp:lastModifiedBy>
  <cp:revision>4</cp:revision>
  <cp:lastPrinted>2024-05-29T04:56:00Z</cp:lastPrinted>
  <dcterms:created xsi:type="dcterms:W3CDTF">2024-05-14T04:47:00Z</dcterms:created>
  <dcterms:modified xsi:type="dcterms:W3CDTF">2024-05-29T04:56:00Z</dcterms:modified>
</cp:coreProperties>
</file>